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E82" w:rsidRPr="00924658" w:rsidRDefault="00584E82" w:rsidP="00584E8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584E82" w:rsidRPr="00847789" w:rsidRDefault="00584E82" w:rsidP="00584E82">
      <w:pPr>
        <w:keepNext/>
        <w:spacing w:before="120" w:after="60" w:line="240" w:lineRule="auto"/>
        <w:ind w:left="-142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Toc331067026"/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Должностной регламент </w:t>
      </w:r>
      <w:bookmarkEnd w:id="0"/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налогового инспектора отдела камеральных проверок № 3 </w:t>
      </w:r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>Инспекции Федеральной налоговой службы № 36 по г. Москве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4E82" w:rsidRPr="00847789" w:rsidRDefault="0036084A" w:rsidP="0058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1. </w:t>
      </w:r>
      <w:r w:rsidR="00584E82"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584E82" w:rsidRPr="0084778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государственного налогового инспектора отдела камеральных проверок № 3 </w:t>
      </w:r>
      <w:r w:rsidR="00584E82" w:rsidRPr="00847789">
        <w:rPr>
          <w:rFonts w:ascii="Times New Roman" w:eastAsia="Times New Roman" w:hAnsi="Times New Roman"/>
          <w:sz w:val="24"/>
          <w:szCs w:val="24"/>
          <w:lang w:eastAsia="ru-RU"/>
        </w:rPr>
        <w:t>Инспекции Федеральной налоговой службы № 36 по г. Москве (далее –</w:t>
      </w:r>
      <w:r w:rsidR="00584E82" w:rsidRPr="00847789"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государственный налоговый инспектор</w:t>
      </w:r>
      <w:r w:rsidR="00584E82" w:rsidRPr="00847789">
        <w:rPr>
          <w:rFonts w:ascii="Times New Roman" w:eastAsia="Times New Roman" w:hAnsi="Times New Roman"/>
          <w:sz w:val="24"/>
          <w:szCs w:val="24"/>
          <w:lang w:eastAsia="ru-RU"/>
        </w:rPr>
        <w:t>) относится к старшей группе должностей гражданской службы категории "специалисты".</w:t>
      </w:r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>Регистрационный номер (код) должности – 11-3-4-096.</w:t>
      </w:r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Pr="00847789"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: Регулирование налоговой деятельности. </w:t>
      </w:r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Pr="00847789"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: Осуществление налогового контроля. </w:t>
      </w:r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847789">
        <w:rPr>
          <w:rFonts w:ascii="Times New Roman" w:eastAsia="Times New Roman" w:hAnsi="Times New Roman"/>
          <w:i/>
          <w:sz w:val="24"/>
          <w:szCs w:val="24"/>
          <w:lang w:eastAsia="ru-RU"/>
        </w:rPr>
        <w:t>государственного налогового инспектора</w:t>
      </w: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начальником Инспекции Федеральной налоговой службы № 36 по г. Москве (далее – Инспекция).</w:t>
      </w:r>
    </w:p>
    <w:p w:rsidR="00584E82" w:rsidRPr="00847789" w:rsidRDefault="00584E82" w:rsidP="00584E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DC3D53" w:rsidRPr="00847789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  <w:r w:rsidRPr="0084778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государственный налоговый инспектор </w:t>
      </w:r>
      <w:r w:rsidRPr="00847789">
        <w:rPr>
          <w:rFonts w:ascii="Times New Roman" w:eastAsia="Times New Roman" w:hAnsi="Times New Roman"/>
          <w:sz w:val="24"/>
          <w:szCs w:val="24"/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5721E" w:rsidRPr="00847789" w:rsidRDefault="0075721E" w:rsidP="00584E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A40945" w:rsidRPr="00847789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proofErr w:type="gramEnd"/>
      <w:r w:rsidR="00A40945" w:rsidRPr="00847789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847789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7F36AB" w:rsidRPr="00847789" w:rsidRDefault="0036084A" w:rsidP="0063150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6.1. </w:t>
      </w:r>
      <w:r w:rsidR="007F36AB" w:rsidRPr="00847789">
        <w:rPr>
          <w:rFonts w:ascii="Times New Roman" w:hAnsi="Times New Roman" w:cs="Times New Roman"/>
          <w:sz w:val="24"/>
          <w:szCs w:val="24"/>
        </w:rPr>
        <w:t>Наличие высшего профессионального образования.</w:t>
      </w:r>
    </w:p>
    <w:p w:rsidR="004B7AC5" w:rsidRPr="00847789" w:rsidRDefault="007F36AB" w:rsidP="004B7AC5">
      <w:pPr>
        <w:pStyle w:val="a7"/>
        <w:tabs>
          <w:tab w:val="left" w:pos="993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847789">
        <w:rPr>
          <w:rFonts w:ascii="Times New Roman" w:hAnsi="Times New Roman"/>
          <w:sz w:val="24"/>
          <w:szCs w:val="24"/>
        </w:rPr>
        <w:t xml:space="preserve">6.2 </w:t>
      </w:r>
      <w:r w:rsidR="004B7AC5" w:rsidRPr="00847789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4B7AC5" w:rsidRPr="0084778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093EBB" w:rsidRPr="00847789" w:rsidRDefault="00093EBB" w:rsidP="004B7AC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     </w:t>
      </w:r>
      <w:r w:rsidR="007F36AB" w:rsidRPr="00847789">
        <w:rPr>
          <w:rFonts w:ascii="Times New Roman" w:hAnsi="Times New Roman" w:cs="Times New Roman"/>
          <w:sz w:val="24"/>
          <w:szCs w:val="24"/>
        </w:rPr>
        <w:t xml:space="preserve">6.3 </w:t>
      </w:r>
      <w:r w:rsidRPr="00847789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584E82" w:rsidRPr="00847789">
        <w:rPr>
          <w:rFonts w:ascii="Times New Roman" w:hAnsi="Times New Roman" w:cs="Times New Roman"/>
          <w:sz w:val="24"/>
          <w:szCs w:val="24"/>
        </w:rPr>
        <w:t>базовых</w:t>
      </w:r>
      <w:r w:rsidRPr="00847789">
        <w:rPr>
          <w:rFonts w:ascii="Times New Roman" w:hAnsi="Times New Roman" w:cs="Times New Roman"/>
          <w:sz w:val="24"/>
          <w:szCs w:val="24"/>
        </w:rPr>
        <w:t xml:space="preserve"> знаний, включая </w:t>
      </w:r>
      <w:r w:rsidRPr="00847789">
        <w:rPr>
          <w:rFonts w:ascii="Times New Roman" w:hAnsi="Times New Roman" w:cs="Times New Roman"/>
          <w:color w:val="000000"/>
          <w:sz w:val="24"/>
          <w:szCs w:val="24"/>
        </w:rPr>
        <w:t xml:space="preserve">знание </w:t>
      </w:r>
      <w:hyperlink r:id="rId4" w:history="1">
        <w:r w:rsidRPr="00847789">
          <w:rPr>
            <w:rFonts w:ascii="Times New Roman" w:hAnsi="Times New Roman" w:cs="Times New Roman"/>
            <w:color w:val="000000"/>
            <w:sz w:val="24"/>
            <w:szCs w:val="24"/>
          </w:rPr>
          <w:t>Конституции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84E82" w:rsidRPr="00847789" w:rsidRDefault="007F36AB" w:rsidP="004B7A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6.4 Наличие профессиональных </w:t>
      </w:r>
      <w:r w:rsidR="00584E82" w:rsidRPr="00847789">
        <w:rPr>
          <w:rFonts w:ascii="Times New Roman" w:hAnsi="Times New Roman" w:cs="Times New Roman"/>
          <w:sz w:val="24"/>
          <w:szCs w:val="24"/>
        </w:rPr>
        <w:t>знаний:</w:t>
      </w:r>
    </w:p>
    <w:p w:rsidR="00584E82" w:rsidRPr="00847789" w:rsidRDefault="004B7AC5" w:rsidP="004B7A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В своей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>деятельности  государственный</w:t>
      </w:r>
      <w:proofErr w:type="gramEnd"/>
      <w:r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 3 руководствуется Конституцией Российской Федерации; Налоговым кодексом РФ. Глава 32. Налог на имущество физических лиц Федеральным Законом от 27 </w:t>
      </w:r>
      <w:r w:rsidRPr="00847789">
        <w:rPr>
          <w:rFonts w:ascii="Times New Roman" w:hAnsi="Times New Roman" w:cs="Times New Roman"/>
          <w:sz w:val="24"/>
          <w:szCs w:val="24"/>
        </w:rPr>
        <w:lastRenderedPageBreak/>
        <w:t>мая 2003 года № 58-ФЗ «О системе государственной службы Российской Федерации»; Федеральным Законом от 27 июля 2004 г. № 79-ФЗ «О государственной гражданской службе Российской Федерации»; Указами и распоряжениями Президента Российской Федерации; Постановлениями и распоряжениями Правительства Российской Федерации, а также федеральными нормативными правовыми актами, касающимися деятельности ФНС России (территориального органа ФНС России); приказами и распоряжениями УФНС по г. Москве, приказами и распоряжениями начальника ИФНС России № 36 по г. Москве, Положением об Инспекции Федеральной налоговой службы № 36 по г. Москве, Положением об отделе камеральных проверок № 3 ИФНС России № 36 по г. Москве, Правилами служебного распорядка Инспекции.</w:t>
      </w:r>
    </w:p>
    <w:p w:rsidR="00584E82" w:rsidRPr="00847789" w:rsidRDefault="00584E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84E82" w:rsidRPr="00847789" w:rsidRDefault="00584E8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C3AC1" w:rsidRPr="0084778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47789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47789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47789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47789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47789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C3AC1" w:rsidRPr="00847789" w:rsidRDefault="0036084A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847789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CC3AC1" w:rsidRPr="00847789">
        <w:rPr>
          <w:rFonts w:ascii="Times New Roman" w:hAnsi="Times New Roman" w:cs="Times New Roman"/>
          <w:sz w:val="24"/>
          <w:szCs w:val="24"/>
        </w:rPr>
        <w:t xml:space="preserve">отдел камеральных проверок № </w:t>
      </w:r>
      <w:proofErr w:type="gramStart"/>
      <w:r w:rsidR="00913BAE" w:rsidRPr="00847789">
        <w:rPr>
          <w:rFonts w:ascii="Times New Roman" w:hAnsi="Times New Roman" w:cs="Times New Roman"/>
          <w:sz w:val="24"/>
          <w:szCs w:val="24"/>
        </w:rPr>
        <w:t>3</w:t>
      </w:r>
      <w:r w:rsidRPr="00847789">
        <w:rPr>
          <w:rFonts w:ascii="Times New Roman" w:hAnsi="Times New Roman" w:cs="Times New Roman"/>
          <w:sz w:val="24"/>
          <w:szCs w:val="24"/>
        </w:rPr>
        <w:t xml:space="preserve">, </w:t>
      </w:r>
      <w:r w:rsidR="00CC3AC1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CC3AC1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847789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исполнять должностные обязанности в соответствии с должностным регламентом;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представлять в установленном порядке предусмотренные федеральным законом сведения о себе и членах своей семьи, а также сведения о полученных им и членами его семьи доходах и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>принадлежащем  ему</w:t>
      </w:r>
      <w:proofErr w:type="gramEnd"/>
      <w:r w:rsidRPr="00847789">
        <w:rPr>
          <w:rFonts w:ascii="Times New Roman" w:hAnsi="Times New Roman" w:cs="Times New Roman"/>
          <w:sz w:val="24"/>
          <w:szCs w:val="24"/>
        </w:rPr>
        <w:t xml:space="preserve"> и членам его семьи на праве собственности имуществе, являющихся объектами налогообложения, об обязательствах имущественного характера им и членами его семьи (далее - сведения о доходах, об имуществе и обязательствах имущественного характера);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</w:t>
      </w:r>
      <w:r w:rsidRPr="00847789">
        <w:rPr>
          <w:rFonts w:ascii="Times New Roman" w:hAnsi="Times New Roman" w:cs="Times New Roman"/>
          <w:sz w:val="24"/>
          <w:szCs w:val="24"/>
        </w:rPr>
        <w:lastRenderedPageBreak/>
        <w:t>меры по предотвращению такого конфликта.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ab/>
        <w:t>-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В соответствии со статьей 11 Федерального закона «О противодействии коррупции»: 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36084A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В соответствии с подпунктом «б» пункта 1 Указа Президента Российской Федерации от 21.07.2010 №</w:t>
      </w:r>
      <w:r w:rsidR="009C6DD4" w:rsidRPr="00847789">
        <w:rPr>
          <w:rFonts w:ascii="Times New Roman" w:hAnsi="Times New Roman" w:cs="Times New Roman"/>
          <w:sz w:val="24"/>
          <w:szCs w:val="24"/>
        </w:rPr>
        <w:t xml:space="preserve"> </w:t>
      </w:r>
      <w:r w:rsidRPr="00847789">
        <w:rPr>
          <w:rFonts w:ascii="Times New Roman" w:hAnsi="Times New Roman" w:cs="Times New Roman"/>
          <w:sz w:val="24"/>
          <w:szCs w:val="24"/>
        </w:rPr>
        <w:t>925 «О мерах по реализации отдельных положений Федерального закона  «О противодействии коррупции», в течение 2-х лет со дня увольнения с федеральной государственной службы при заключении трудовых договоров и (или) выполнением работы  на условиях гражданско-правового договора в коммерческих  или некоммерческих  организациях, если отдельные функции по государственному управлению этими организациями входили в должностные 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36084A" w:rsidRPr="00847789" w:rsidRDefault="00631505" w:rsidP="006315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       </w:t>
      </w:r>
      <w:r w:rsidR="0036084A" w:rsidRPr="00847789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</w:t>
      </w:r>
      <w:proofErr w:type="gramStart"/>
      <w:r w:rsidR="0036084A" w:rsidRPr="00847789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CC3AC1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CC3AC1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 имеет право на: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847789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 защиту сведений о гражданском служащем;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 должностной рост на конкурсной основе;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 членство в профессиональном союзе;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 их нарушения;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выполнение иной оплачиваемой работы (с предварительного уведомления представителя нанимателя), если это не повлечет за собой конфликт интересов.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 представление интересов отдела по вопросам, относящимся к компетенции отдела;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получение в установленном порядке от вышестоящих налоговых органов, предприятий, учреждений, организаций и граждан статистические и оперативные, отчетные и справочные материалы по вопросам, относящимся к сфере деятельности отдела, необходимые для исполнения служебных обязанностей;</w:t>
      </w:r>
    </w:p>
    <w:p w:rsidR="00CC3AC1" w:rsidRPr="00847789" w:rsidRDefault="00CC3AC1" w:rsidP="00CC3AC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получение от других структурных подразделений Инспекции информации, необходимой для осуществления отделом своих функций.</w:t>
      </w:r>
    </w:p>
    <w:p w:rsidR="0036084A" w:rsidRPr="00847789" w:rsidRDefault="0036084A" w:rsidP="0075721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10. </w:t>
      </w:r>
      <w:r w:rsidR="00A22213" w:rsidRPr="00847789">
        <w:rPr>
          <w:rFonts w:ascii="Times New Roman" w:hAnsi="Times New Roman" w:cs="Times New Roman"/>
          <w:sz w:val="24"/>
          <w:szCs w:val="24"/>
        </w:rPr>
        <w:t>Г</w:t>
      </w:r>
      <w:r w:rsidR="009C6DD4" w:rsidRPr="00847789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36 по  г. Москве, утвержденным руководителем Управления ФНС России по г. Москве, Положением об отделе камеральных проверок № </w:t>
      </w:r>
      <w:r w:rsidR="00180B47" w:rsidRPr="00847789">
        <w:rPr>
          <w:rFonts w:ascii="Times New Roman" w:hAnsi="Times New Roman" w:cs="Times New Roman"/>
          <w:sz w:val="24"/>
          <w:szCs w:val="24"/>
        </w:rPr>
        <w:t>3</w:t>
      </w:r>
      <w:r w:rsidR="009C6DD4" w:rsidRPr="00847789">
        <w:rPr>
          <w:rFonts w:ascii="Times New Roman" w:hAnsi="Times New Roman" w:cs="Times New Roman"/>
          <w:sz w:val="24"/>
          <w:szCs w:val="24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631505" w:rsidRPr="00847789" w:rsidRDefault="00631505" w:rsidP="00631505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Исходя из функциональных особенностей замещаемой должности, на государственного налогового инспектора отдела камеральных проверок № 3 возлагается следующее: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корректное и внимательное отношение к налогоплательщикам, их представителям и иным участникам налоговых правоотношений;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обеспечение строгого соблюдения законных интересов граждан, организаций и их должностных лиц;</w:t>
      </w:r>
    </w:p>
    <w:p w:rsidR="000C07DC" w:rsidRPr="00847789" w:rsidRDefault="0005425A" w:rsidP="000C07DC">
      <w:pPr>
        <w:pStyle w:val="a3"/>
        <w:ind w:firstLine="539"/>
      </w:pPr>
      <w:r w:rsidRPr="00847789">
        <w:lastRenderedPageBreak/>
        <w:t>- осуществление</w:t>
      </w:r>
      <w:r w:rsidR="000C07DC" w:rsidRPr="00847789">
        <w:t xml:space="preserve"> начисления налога на имущество с физических лиц, транспортного налога, земельного налога и иных платежей; </w:t>
      </w:r>
    </w:p>
    <w:p w:rsidR="000C07DC" w:rsidRPr="00847789" w:rsidRDefault="0005425A" w:rsidP="000C07DC">
      <w:pPr>
        <w:pStyle w:val="a3"/>
        <w:ind w:firstLine="539"/>
      </w:pPr>
      <w:r w:rsidRPr="00847789">
        <w:t>- осуществление контроля</w:t>
      </w:r>
      <w:r w:rsidR="000C07DC" w:rsidRPr="00847789">
        <w:t xml:space="preserve"> по заявленным льготам по налогам (правомерность и обоснованность заявленных льгот);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соблюдение сроков внесения в информационный ресурс льгот, представленных налогоплательщиками;</w:t>
      </w:r>
    </w:p>
    <w:p w:rsidR="000C07DC" w:rsidRPr="00847789" w:rsidRDefault="0005425A" w:rsidP="000C07DC">
      <w:pPr>
        <w:pStyle w:val="a3"/>
        <w:ind w:firstLine="539"/>
      </w:pPr>
      <w:r w:rsidRPr="00847789">
        <w:t>-  рассмотрение материалов</w:t>
      </w:r>
      <w:r w:rsidR="000C07DC" w:rsidRPr="00847789">
        <w:t xml:space="preserve"> по возврату излишне взысканных и уплаченных налогов и иных обязательных платежей в бюджет; 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мониторинг базы данных СЭОД, АИС Налог 3 с помощью аналитических выборок с целью выявления ошибок и несоответствий в представленной налогоплательщиками налоговой отчетности, информации;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рассмотрение, полученных материалов по обращениям налогоплательщиков;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выставление уведомлений о выявленных нарушениях и несоответствиях в документах; 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представление материалов по обращениям налогоплательщиков в правовой отдел для составления заключения о полноте собранной доказательственной базы;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соблюдение сроков ответа по обращениям налогоплательщиков;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контроль за устранением налогоплательщиками, плательщиками сборов и налоговыми агентами выявленных нарушений законодательства; 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обеспечение производства по делу о нарушениях законодательства о налогах и сборах в отношении органов, уполномоченных лиц, не представивших в налоговые органы информацию, необходимую для налогового контроля;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подготовка информации по контрольным письмам УФНС России по г. Москве, соблюдение сроков предоставления информации;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обеспечение ввода данных в программный комплекс, разработанный для налоговых органов;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осуществление работы в автоматизированных информационных системах, разработанных для налоговых органов;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исполнение поручений начальника инспекции, заместителя начальника инспекции, курирующего данное направление деятельности, начальника отдела, заместителя начальника отдела;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подготовка информационного ресурса к проведению массовых расчетов по имущественным налогам;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соблюдение сроков исполнения документов, заданий и поручений начальника отдела (заместителя начальника отдела);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передача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>дел</w:t>
      </w:r>
      <w:proofErr w:type="gramEnd"/>
      <w:r w:rsidRPr="00847789">
        <w:rPr>
          <w:rFonts w:ascii="Times New Roman" w:hAnsi="Times New Roman" w:cs="Times New Roman"/>
          <w:sz w:val="24"/>
          <w:szCs w:val="24"/>
        </w:rPr>
        <w:t xml:space="preserve"> находящихся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 по акту приемки-передачи; 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соблюдение Кодекса этики и служебного поведения государственных гражданских служащих Федеральной налоговой службы, Служебного распорядка инспекции, служебной субординации;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бережное отношение к своему служебному удостоверению и принятие мер по недопущению его утраты;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соблюдение правил эксплуатации оргтехники, не допущение к работе на технических средствах посторонних лиц;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ведение в установленном порядке делопроизводства, обеспечение сохранности документов и бланков строгой отчетности;</w:t>
      </w:r>
    </w:p>
    <w:p w:rsidR="000C07DC" w:rsidRPr="00847789" w:rsidRDefault="000C07DC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обеспечение хранения и </w:t>
      </w:r>
      <w:r w:rsidR="00D655EB" w:rsidRPr="00847789">
        <w:rPr>
          <w:rFonts w:ascii="Times New Roman" w:hAnsi="Times New Roman" w:cs="Times New Roman"/>
          <w:sz w:val="24"/>
          <w:szCs w:val="24"/>
        </w:rPr>
        <w:t>сдачи в архив документов отдела;</w:t>
      </w:r>
    </w:p>
    <w:p w:rsidR="00D655EB" w:rsidRPr="00847789" w:rsidRDefault="00D655EB" w:rsidP="000C07D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Pr="00847789">
        <w:rPr>
          <w:rFonts w:ascii="Times New Roman" w:hAnsi="Times New Roman"/>
          <w:sz w:val="24"/>
          <w:szCs w:val="24"/>
        </w:rPr>
        <w:t>осуществление взаимодействия с сервисом «Личный кабинет» налогоплательщика.</w:t>
      </w:r>
    </w:p>
    <w:p w:rsidR="0036084A" w:rsidRPr="00847789" w:rsidRDefault="0036084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11. </w:t>
      </w:r>
      <w:r w:rsidR="009C6DD4" w:rsidRPr="0084778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47789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Pr="00847789">
        <w:rPr>
          <w:rFonts w:ascii="Times New Roman" w:hAnsi="Times New Roman" w:cs="Times New Roman"/>
          <w:sz w:val="24"/>
          <w:szCs w:val="24"/>
        </w:rPr>
        <w:lastRenderedPageBreak/>
        <w:t>соответствии с законодательством Российской Федерации.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 w:rsidP="009C6DD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9C6DD4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9C6DD4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9C6DD4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9C6DD4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847789">
        <w:rPr>
          <w:rFonts w:ascii="Times New Roman" w:hAnsi="Times New Roman" w:cs="Times New Roman"/>
          <w:sz w:val="24"/>
          <w:szCs w:val="24"/>
        </w:rPr>
        <w:t>вправе самостоятельно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принимать решения по вопросам:</w:t>
      </w:r>
    </w:p>
    <w:p w:rsidR="009A1796" w:rsidRPr="00847789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9A1796" w:rsidRPr="00847789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>принятия  решений</w:t>
      </w:r>
      <w:proofErr w:type="gramEnd"/>
      <w:r w:rsidRPr="00847789">
        <w:rPr>
          <w:rFonts w:ascii="Times New Roman" w:hAnsi="Times New Roman" w:cs="Times New Roman"/>
          <w:sz w:val="24"/>
          <w:szCs w:val="24"/>
        </w:rPr>
        <w:t>, касающиеся деятельности отдела, в пределах своей компетенции;</w:t>
      </w:r>
    </w:p>
    <w:p w:rsidR="009C6DD4" w:rsidRPr="00847789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 - иным вопросам, предусмотренным Положением об Инспекции, Положением об отделе, иными нормативными актами.  </w:t>
      </w:r>
    </w:p>
    <w:p w:rsidR="009A1796" w:rsidRPr="00847789" w:rsidRDefault="0036084A" w:rsidP="00666DF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13. При исполнении служебных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847789">
        <w:rPr>
          <w:rFonts w:ascii="Times New Roman" w:hAnsi="Times New Roman" w:cs="Times New Roman"/>
          <w:sz w:val="24"/>
          <w:szCs w:val="24"/>
        </w:rPr>
        <w:t>обязан самостоятельно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принимать решения в соответствии с должностными обязанностями и установленными полномочиями.</w:t>
      </w:r>
    </w:p>
    <w:p w:rsidR="00666DF6" w:rsidRPr="00847789" w:rsidRDefault="00666DF6" w:rsidP="00631505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 w:rsidP="009A179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V. Перечень вопросов, по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которым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 </w:t>
      </w:r>
      <w:r w:rsidRPr="00847789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Pr="00847789" w:rsidRDefault="0036084A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14.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84778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</w:t>
      </w:r>
      <w:r w:rsidR="009A1796" w:rsidRPr="00847789">
        <w:rPr>
          <w:rFonts w:ascii="Times New Roman" w:hAnsi="Times New Roman" w:cs="Times New Roman"/>
          <w:sz w:val="24"/>
          <w:szCs w:val="24"/>
        </w:rPr>
        <w:t>овать в подготовке (обсуждении) локально-нормативных актов, касающихся деятельности отдела.</w:t>
      </w:r>
    </w:p>
    <w:p w:rsidR="00946641" w:rsidRPr="00847789" w:rsidRDefault="00946641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Pr="00847789" w:rsidRDefault="0036084A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15.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84778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</w:t>
      </w:r>
      <w:r w:rsidR="009A1796" w:rsidRPr="00847789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9A1796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положений об инспекции и отделе;</w:t>
      </w:r>
    </w:p>
    <w:p w:rsidR="009A1796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- иных актов по поручению руководства инспекции.</w:t>
      </w:r>
    </w:p>
    <w:p w:rsidR="009A1796" w:rsidRPr="00847789" w:rsidRDefault="009A179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обязанностями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proofErr w:type="gramEnd"/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847789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47789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847789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</w:t>
      </w:r>
      <w:r w:rsidRPr="00847789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Федерации, 2002, N 33, ст. 3196; 2009, N 29, ст. 3658), и требований к служебному поведению, установленных </w:t>
      </w:r>
      <w:hyperlink r:id="rId10" w:history="1">
        <w:r w:rsidRPr="0084778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47789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18.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 w:rsidR="009A1796" w:rsidRPr="00847789">
        <w:rPr>
          <w:rFonts w:ascii="Times New Roman" w:hAnsi="Times New Roman" w:cs="Times New Roman"/>
          <w:sz w:val="24"/>
          <w:szCs w:val="24"/>
        </w:rPr>
        <w:t>компетенции,  государственный</w:t>
      </w:r>
      <w:proofErr w:type="gramEnd"/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 </w:t>
      </w:r>
      <w:r w:rsidR="00863D54" w:rsidRPr="00847789">
        <w:rPr>
          <w:rFonts w:ascii="Times New Roman" w:hAnsi="Times New Roman" w:cs="Times New Roman"/>
          <w:sz w:val="24"/>
          <w:szCs w:val="24"/>
        </w:rPr>
        <w:t>3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выполняет информационное, техническое обеспечение (принимает участие в обеспечении) государственных услуг, осуществляемых ИФНС России №36 по г. Москве в пределах своих должностных обязанностей.</w:t>
      </w:r>
    </w:p>
    <w:p w:rsidR="009A1796" w:rsidRPr="00847789" w:rsidRDefault="009A1796" w:rsidP="009A17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36084A" w:rsidRPr="00847789" w:rsidRDefault="003608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A1796" w:rsidRPr="00847789" w:rsidRDefault="0036084A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847789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proofErr w:type="gramEnd"/>
      <w:r w:rsidR="009A1796" w:rsidRPr="00847789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847789">
        <w:rPr>
          <w:rFonts w:ascii="Times New Roman" w:hAnsi="Times New Roman" w:cs="Times New Roman"/>
          <w:sz w:val="24"/>
          <w:szCs w:val="24"/>
        </w:rPr>
        <w:t xml:space="preserve"> оценивае</w:t>
      </w:r>
      <w:r w:rsidR="009A1796" w:rsidRPr="00847789">
        <w:rPr>
          <w:rFonts w:ascii="Times New Roman" w:hAnsi="Times New Roman" w:cs="Times New Roman"/>
          <w:sz w:val="24"/>
          <w:szCs w:val="24"/>
        </w:rPr>
        <w:t>тся по следующим показателям</w:t>
      </w:r>
      <w:r w:rsidRPr="00847789">
        <w:rPr>
          <w:rFonts w:ascii="Times New Roman" w:hAnsi="Times New Roman" w:cs="Times New Roman"/>
          <w:sz w:val="24"/>
          <w:szCs w:val="24"/>
        </w:rPr>
        <w:t>: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084A" w:rsidRPr="00847789" w:rsidRDefault="009A1796" w:rsidP="009A179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47789">
        <w:rPr>
          <w:rFonts w:ascii="Times New Roman" w:hAnsi="Times New Roman" w:cs="Times New Roman"/>
          <w:sz w:val="24"/>
          <w:szCs w:val="24"/>
        </w:rPr>
        <w:t xml:space="preserve">- </w:t>
      </w:r>
      <w:r w:rsidR="0036084A" w:rsidRPr="00847789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84A" w:rsidRPr="00847789" w:rsidRDefault="003608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36084A" w:rsidRPr="00847789" w:rsidSect="00584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84A"/>
    <w:rsid w:val="0005425A"/>
    <w:rsid w:val="00063C4C"/>
    <w:rsid w:val="00077FBB"/>
    <w:rsid w:val="00090D91"/>
    <w:rsid w:val="00093EBB"/>
    <w:rsid w:val="000C07DC"/>
    <w:rsid w:val="000C2E60"/>
    <w:rsid w:val="000D6EF8"/>
    <w:rsid w:val="00180B47"/>
    <w:rsid w:val="001C205E"/>
    <w:rsid w:val="002158B2"/>
    <w:rsid w:val="00217AE6"/>
    <w:rsid w:val="0036084A"/>
    <w:rsid w:val="004401D0"/>
    <w:rsid w:val="00491424"/>
    <w:rsid w:val="004A51CF"/>
    <w:rsid w:val="004B7AC5"/>
    <w:rsid w:val="004D7211"/>
    <w:rsid w:val="0052168C"/>
    <w:rsid w:val="00584E82"/>
    <w:rsid w:val="00585229"/>
    <w:rsid w:val="00631505"/>
    <w:rsid w:val="00666DF6"/>
    <w:rsid w:val="006825D9"/>
    <w:rsid w:val="006A401F"/>
    <w:rsid w:val="0075721E"/>
    <w:rsid w:val="007848EB"/>
    <w:rsid w:val="007D7A68"/>
    <w:rsid w:val="007F36AB"/>
    <w:rsid w:val="00847789"/>
    <w:rsid w:val="00863D54"/>
    <w:rsid w:val="00913BAE"/>
    <w:rsid w:val="00924658"/>
    <w:rsid w:val="00946641"/>
    <w:rsid w:val="009A1796"/>
    <w:rsid w:val="009C6DD4"/>
    <w:rsid w:val="00A03404"/>
    <w:rsid w:val="00A22213"/>
    <w:rsid w:val="00A40945"/>
    <w:rsid w:val="00A9358D"/>
    <w:rsid w:val="00B362B4"/>
    <w:rsid w:val="00B876F4"/>
    <w:rsid w:val="00B87F65"/>
    <w:rsid w:val="00BF1DDC"/>
    <w:rsid w:val="00CC15F0"/>
    <w:rsid w:val="00CC3AC1"/>
    <w:rsid w:val="00D204C6"/>
    <w:rsid w:val="00D655EB"/>
    <w:rsid w:val="00D74472"/>
    <w:rsid w:val="00D949C4"/>
    <w:rsid w:val="00DC3D53"/>
    <w:rsid w:val="00E60231"/>
    <w:rsid w:val="00EA6E39"/>
    <w:rsid w:val="00F662FE"/>
    <w:rsid w:val="00FE6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0DBE3-1120-481B-8080-58AE799C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8EB"/>
  </w:style>
  <w:style w:type="paragraph" w:styleId="1">
    <w:name w:val="heading 1"/>
    <w:basedOn w:val="a"/>
    <w:next w:val="a"/>
    <w:link w:val="10"/>
    <w:qFormat/>
    <w:rsid w:val="00A409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6084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608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6084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09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94664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46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94664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No Spacing"/>
    <w:uiPriority w:val="1"/>
    <w:qFormat/>
    <w:rsid w:val="004B7A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06AC5023E2D716C22E90086DE35567615428A0D636C856BB89365D4194F3ABDB8FD353531DC95f9B5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FD06AC5023E2D716C22E90086DE35567615428A0D636C856BB89365D4194F3ABDB8FD353531DC97f9B8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FD06AC5023E2D716C22E90086DE35567615428A0D636C856BB89365D4194F3ABDB8FD353531DC90f9BF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FD06AC5023E2D716C22E90086DE35567615428A0D636C856BB89365D4194F3ABDB8FD353531DC92f9BEO" TargetMode="External"/><Relationship Id="rId10" Type="http://schemas.openxmlformats.org/officeDocument/2006/relationships/hyperlink" Target="consultantplus://offline/ref=9FD06AC5023E2D716C22E90086DE35567615428A0D636C856BB89365D4194F3ABDB8FD353531DC95f9B5O" TargetMode="External"/><Relationship Id="rId4" Type="http://schemas.openxmlformats.org/officeDocument/2006/relationships/hyperlink" Target="garantF1://10003000.0" TargetMode="External"/><Relationship Id="rId9" Type="http://schemas.openxmlformats.org/officeDocument/2006/relationships/hyperlink" Target="consultantplus://offline/ref=9FD06AC5023E2D716C22E90086DE35567C1E468F0D6B318F63E19F67D316102DBAF1F1343531DEf9B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3176</Words>
  <Characters>18104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Селезнева Наталия Андреевна</cp:lastModifiedBy>
  <cp:revision>2</cp:revision>
  <cp:lastPrinted>2019-11-22T06:19:00Z</cp:lastPrinted>
  <dcterms:created xsi:type="dcterms:W3CDTF">2021-08-02T12:52:00Z</dcterms:created>
  <dcterms:modified xsi:type="dcterms:W3CDTF">2021-08-02T12:52:00Z</dcterms:modified>
</cp:coreProperties>
</file>